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6DCDB" w14:textId="77777777" w:rsidR="00DA6267" w:rsidRPr="00C77969" w:rsidRDefault="00DA6267" w:rsidP="00DA6267">
      <w:pPr>
        <w:tabs>
          <w:tab w:val="left" w:pos="198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</w:p>
    <w:p w14:paraId="42F3B3CC" w14:textId="77777777" w:rsidR="00DA6267" w:rsidRPr="00DB677C" w:rsidRDefault="00DA6267" w:rsidP="00DA6267">
      <w:pPr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  <w:r w:rsidRPr="00DB677C">
        <w:rPr>
          <w:rFonts w:ascii="Times New Roman" w:hAnsi="Times New Roman"/>
          <w:b/>
          <w:sz w:val="24"/>
          <w:szCs w:val="24"/>
        </w:rPr>
        <w:t>Sample CM Letter to University Warranting Documents</w:t>
      </w:r>
    </w:p>
    <w:p w14:paraId="1A4564B7" w14:textId="77777777" w:rsidR="001F580A" w:rsidRPr="00DB677C" w:rsidRDefault="001F580A">
      <w:pPr>
        <w:rPr>
          <w:rFonts w:ascii="Times New Roman" w:hAnsi="Times New Roman"/>
          <w:sz w:val="24"/>
          <w:szCs w:val="24"/>
        </w:rPr>
      </w:pPr>
    </w:p>
    <w:p w14:paraId="73357E85" w14:textId="77777777" w:rsidR="001F580A" w:rsidRPr="00DB677C" w:rsidRDefault="001F580A">
      <w:pPr>
        <w:rPr>
          <w:rFonts w:ascii="Times New Roman" w:hAnsi="Times New Roman"/>
          <w:sz w:val="24"/>
          <w:szCs w:val="24"/>
        </w:rPr>
      </w:pPr>
      <w:r w:rsidRPr="00DB677C">
        <w:rPr>
          <w:rFonts w:ascii="Times New Roman" w:hAnsi="Times New Roman"/>
          <w:sz w:val="24"/>
          <w:szCs w:val="24"/>
        </w:rPr>
        <w:t>Date</w:t>
      </w:r>
    </w:p>
    <w:p w14:paraId="66439D70" w14:textId="77777777" w:rsidR="001F580A" w:rsidRPr="00DB677C" w:rsidRDefault="001F580A" w:rsidP="001F58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77C">
        <w:rPr>
          <w:rFonts w:ascii="Times New Roman" w:hAnsi="Times New Roman"/>
          <w:sz w:val="24"/>
          <w:szCs w:val="24"/>
        </w:rPr>
        <w:t>Construction Administrator</w:t>
      </w:r>
    </w:p>
    <w:p w14:paraId="4AFBCBE5" w14:textId="77777777" w:rsidR="001F580A" w:rsidRPr="00DB677C" w:rsidRDefault="001F580A" w:rsidP="001F58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77C">
        <w:rPr>
          <w:rFonts w:ascii="Times New Roman" w:hAnsi="Times New Roman"/>
          <w:sz w:val="24"/>
          <w:szCs w:val="24"/>
        </w:rPr>
        <w:t>Campus</w:t>
      </w:r>
    </w:p>
    <w:p w14:paraId="38C9F3D9" w14:textId="77777777" w:rsidR="001F580A" w:rsidRPr="00DB677C" w:rsidRDefault="001F580A" w:rsidP="001F58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77C">
        <w:rPr>
          <w:rFonts w:ascii="Times New Roman" w:hAnsi="Times New Roman"/>
          <w:sz w:val="24"/>
          <w:szCs w:val="24"/>
        </w:rPr>
        <w:t>Address</w:t>
      </w:r>
    </w:p>
    <w:p w14:paraId="369C95A3" w14:textId="77777777" w:rsidR="001F580A" w:rsidRPr="00DB677C" w:rsidRDefault="001F580A" w:rsidP="001F58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77C">
        <w:rPr>
          <w:rFonts w:ascii="Times New Roman" w:hAnsi="Times New Roman"/>
          <w:sz w:val="24"/>
          <w:szCs w:val="24"/>
        </w:rPr>
        <w:t>City, St Zip</w:t>
      </w:r>
    </w:p>
    <w:p w14:paraId="302564D5" w14:textId="77777777" w:rsidR="001F580A" w:rsidRPr="00DB677C" w:rsidRDefault="001F580A">
      <w:pPr>
        <w:rPr>
          <w:rFonts w:ascii="Times New Roman" w:hAnsi="Times New Roman"/>
          <w:sz w:val="24"/>
          <w:szCs w:val="24"/>
        </w:rPr>
      </w:pPr>
    </w:p>
    <w:p w14:paraId="259A1852" w14:textId="77777777" w:rsidR="001F580A" w:rsidRPr="00DB677C" w:rsidRDefault="001F580A" w:rsidP="001F580A">
      <w:pPr>
        <w:ind w:left="1440" w:hanging="1440"/>
        <w:rPr>
          <w:rFonts w:ascii="Times New Roman" w:hAnsi="Times New Roman"/>
          <w:sz w:val="24"/>
          <w:szCs w:val="24"/>
        </w:rPr>
      </w:pPr>
      <w:r w:rsidRPr="00DB677C">
        <w:rPr>
          <w:rFonts w:ascii="Times New Roman" w:hAnsi="Times New Roman"/>
          <w:sz w:val="24"/>
          <w:szCs w:val="24"/>
        </w:rPr>
        <w:t>Subject:</w:t>
      </w:r>
      <w:r w:rsidRPr="00DB677C">
        <w:rPr>
          <w:rFonts w:ascii="Times New Roman" w:hAnsi="Times New Roman"/>
          <w:sz w:val="24"/>
          <w:szCs w:val="24"/>
        </w:rPr>
        <w:tab/>
        <w:t>Project Name, Project No.</w:t>
      </w:r>
    </w:p>
    <w:p w14:paraId="23A3CC92" w14:textId="77777777" w:rsidR="004E7D94" w:rsidRPr="00DB677C" w:rsidRDefault="001F580A" w:rsidP="00DB677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B677C">
        <w:rPr>
          <w:rFonts w:ascii="Times New Roman" w:hAnsi="Times New Roman"/>
          <w:sz w:val="24"/>
          <w:szCs w:val="24"/>
        </w:rPr>
        <w:t xml:space="preserve">In accordance </w:t>
      </w:r>
      <w:r w:rsidR="000913C2" w:rsidRPr="00DB677C">
        <w:rPr>
          <w:rFonts w:ascii="Times New Roman" w:hAnsi="Times New Roman"/>
          <w:sz w:val="24"/>
          <w:szCs w:val="24"/>
        </w:rPr>
        <w:t xml:space="preserve">with </w:t>
      </w:r>
      <w:r w:rsidR="00610061" w:rsidRPr="00DB677C">
        <w:rPr>
          <w:rFonts w:ascii="Times New Roman" w:hAnsi="Times New Roman"/>
          <w:sz w:val="24"/>
          <w:szCs w:val="24"/>
        </w:rPr>
        <w:t>the</w:t>
      </w:r>
      <w:r w:rsidRPr="00DB677C">
        <w:rPr>
          <w:rFonts w:ascii="Times New Roman" w:hAnsi="Times New Roman"/>
          <w:sz w:val="24"/>
          <w:szCs w:val="24"/>
        </w:rPr>
        <w:t xml:space="preserve"> </w:t>
      </w:r>
      <w:r w:rsidR="004E7D94" w:rsidRPr="00DB677C">
        <w:rPr>
          <w:rFonts w:ascii="Times New Roman" w:hAnsi="Times New Roman"/>
          <w:sz w:val="24"/>
          <w:szCs w:val="24"/>
        </w:rPr>
        <w:t xml:space="preserve">terms of the </w:t>
      </w:r>
      <w:r w:rsidR="003B3E3E" w:rsidRPr="00DB677C">
        <w:rPr>
          <w:rFonts w:ascii="Times New Roman" w:hAnsi="Times New Roman"/>
          <w:sz w:val="24"/>
          <w:szCs w:val="24"/>
        </w:rPr>
        <w:t>Preconstruction Services A</w:t>
      </w:r>
      <w:r w:rsidR="005A29F1" w:rsidRPr="00DB677C">
        <w:rPr>
          <w:rFonts w:ascii="Times New Roman" w:hAnsi="Times New Roman"/>
          <w:sz w:val="24"/>
          <w:szCs w:val="24"/>
        </w:rPr>
        <w:t>greemen</w:t>
      </w:r>
      <w:r w:rsidR="00675D73" w:rsidRPr="00DB677C">
        <w:rPr>
          <w:rFonts w:ascii="Times New Roman" w:hAnsi="Times New Roman"/>
          <w:sz w:val="24"/>
          <w:szCs w:val="24"/>
        </w:rPr>
        <w:t>t</w:t>
      </w:r>
      <w:r w:rsidR="005A29F1" w:rsidRPr="00DB677C">
        <w:rPr>
          <w:rFonts w:ascii="Times New Roman" w:hAnsi="Times New Roman"/>
          <w:sz w:val="24"/>
          <w:szCs w:val="24"/>
        </w:rPr>
        <w:t xml:space="preserve">, </w:t>
      </w:r>
      <w:r w:rsidR="00DB677C">
        <w:rPr>
          <w:rFonts w:ascii="Times New Roman" w:hAnsi="Times New Roman"/>
          <w:sz w:val="24"/>
          <w:szCs w:val="24"/>
        </w:rPr>
        <w:t xml:space="preserve">we </w:t>
      </w:r>
      <w:r w:rsidR="005A29F1" w:rsidRPr="00DB677C">
        <w:rPr>
          <w:rFonts w:ascii="Times New Roman" w:hAnsi="Times New Roman"/>
          <w:sz w:val="24"/>
          <w:szCs w:val="24"/>
        </w:rPr>
        <w:t>hereby warrant</w:t>
      </w:r>
      <w:r w:rsidR="00610061" w:rsidRPr="00DB677C">
        <w:rPr>
          <w:rFonts w:ascii="Times New Roman" w:hAnsi="Times New Roman"/>
          <w:sz w:val="24"/>
          <w:szCs w:val="24"/>
        </w:rPr>
        <w:t xml:space="preserve"> </w:t>
      </w:r>
      <w:r w:rsidR="004E7D94" w:rsidRPr="00DB677C">
        <w:rPr>
          <w:rFonts w:ascii="Times New Roman" w:hAnsi="Times New Roman"/>
          <w:sz w:val="24"/>
          <w:szCs w:val="24"/>
        </w:rPr>
        <w:t xml:space="preserve">to the Trustees </w:t>
      </w:r>
      <w:r w:rsidR="00CB5338" w:rsidRPr="00DB677C">
        <w:rPr>
          <w:rFonts w:ascii="Times New Roman" w:hAnsi="Times New Roman"/>
          <w:sz w:val="24"/>
          <w:szCs w:val="24"/>
        </w:rPr>
        <w:t xml:space="preserve">that </w:t>
      </w:r>
      <w:r w:rsidR="00A662D1" w:rsidRPr="00DB677C">
        <w:rPr>
          <w:rFonts w:ascii="Times New Roman" w:hAnsi="Times New Roman"/>
          <w:sz w:val="24"/>
          <w:szCs w:val="24"/>
        </w:rPr>
        <w:t>adde</w:t>
      </w:r>
      <w:r w:rsidR="00DB677C">
        <w:rPr>
          <w:rFonts w:ascii="Times New Roman" w:hAnsi="Times New Roman"/>
          <w:sz w:val="24"/>
          <w:szCs w:val="24"/>
        </w:rPr>
        <w:t xml:space="preserve">d construction costs resulting </w:t>
      </w:r>
      <w:r w:rsidR="00A662D1" w:rsidRPr="00DB677C">
        <w:rPr>
          <w:rFonts w:ascii="Times New Roman" w:hAnsi="Times New Roman"/>
          <w:sz w:val="24"/>
          <w:szCs w:val="24"/>
        </w:rPr>
        <w:t>from item</w:t>
      </w:r>
      <w:r w:rsidR="00DB677C">
        <w:rPr>
          <w:rFonts w:ascii="Times New Roman" w:hAnsi="Times New Roman"/>
          <w:sz w:val="24"/>
          <w:szCs w:val="24"/>
        </w:rPr>
        <w:t xml:space="preserve"> numbers </w:t>
      </w:r>
      <w:r w:rsidR="00F41F51">
        <w:rPr>
          <w:rFonts w:ascii="Times New Roman" w:hAnsi="Times New Roman"/>
          <w:sz w:val="24"/>
          <w:szCs w:val="24"/>
        </w:rPr>
        <w:t>1-5</w:t>
      </w:r>
      <w:r w:rsidR="005A29F1" w:rsidRPr="00DB677C">
        <w:rPr>
          <w:rFonts w:ascii="Times New Roman" w:hAnsi="Times New Roman"/>
          <w:sz w:val="24"/>
          <w:szCs w:val="24"/>
        </w:rPr>
        <w:t xml:space="preserve"> below shall</w:t>
      </w:r>
      <w:r w:rsidR="003577D7" w:rsidRPr="00DB677C">
        <w:rPr>
          <w:rFonts w:ascii="Times New Roman" w:hAnsi="Times New Roman"/>
          <w:sz w:val="24"/>
          <w:szCs w:val="24"/>
        </w:rPr>
        <w:t xml:space="preserve"> </w:t>
      </w:r>
      <w:r w:rsidR="00236EDC">
        <w:rPr>
          <w:rFonts w:ascii="Times New Roman" w:hAnsi="Times New Roman"/>
          <w:sz w:val="24"/>
          <w:szCs w:val="24"/>
        </w:rPr>
        <w:t xml:space="preserve">be debited from and </w:t>
      </w:r>
      <w:r w:rsidR="003577D7" w:rsidRPr="00DB677C">
        <w:rPr>
          <w:rFonts w:ascii="Times New Roman" w:hAnsi="Times New Roman"/>
          <w:sz w:val="24"/>
          <w:szCs w:val="24"/>
        </w:rPr>
        <w:t>not exceed the</w:t>
      </w:r>
      <w:r w:rsidR="00DB677C">
        <w:rPr>
          <w:rFonts w:ascii="Times New Roman" w:hAnsi="Times New Roman"/>
          <w:sz w:val="24"/>
          <w:szCs w:val="24"/>
        </w:rPr>
        <w:t xml:space="preserve"> CM contingency. </w:t>
      </w:r>
    </w:p>
    <w:p w14:paraId="5DEBBB27" w14:textId="77777777" w:rsidR="005A29F1" w:rsidRPr="00DB677C" w:rsidRDefault="00007C35" w:rsidP="00DB677C">
      <w:pPr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DB677C">
        <w:rPr>
          <w:rFonts w:ascii="Times New Roman" w:hAnsi="Times New Roman"/>
          <w:sz w:val="24"/>
          <w:szCs w:val="24"/>
        </w:rPr>
        <w:t>Re-work or added work due to ambiguities or con</w:t>
      </w:r>
      <w:r w:rsidR="00DB677C">
        <w:rPr>
          <w:rFonts w:ascii="Times New Roman" w:hAnsi="Times New Roman"/>
          <w:sz w:val="24"/>
          <w:szCs w:val="24"/>
        </w:rPr>
        <w:t>flict in construction documents,</w:t>
      </w:r>
      <w:r w:rsidR="00F41F51">
        <w:rPr>
          <w:rFonts w:ascii="Times New Roman" w:hAnsi="Times New Roman"/>
          <w:sz w:val="24"/>
          <w:szCs w:val="24"/>
        </w:rPr>
        <w:t xml:space="preserve"> and</w:t>
      </w:r>
    </w:p>
    <w:p w14:paraId="3777B743" w14:textId="77777777" w:rsidR="00CA2534" w:rsidRPr="00DB677C" w:rsidRDefault="00DD650D" w:rsidP="00DB677C">
      <w:pPr>
        <w:pStyle w:val="BodyTextIndent"/>
        <w:numPr>
          <w:ilvl w:val="0"/>
          <w:numId w:val="1"/>
        </w:numPr>
        <w:ind w:left="360"/>
        <w:jc w:val="both"/>
        <w:rPr>
          <w:rFonts w:ascii="Times New Roman" w:hAnsi="Times New Roman"/>
          <w:szCs w:val="24"/>
        </w:rPr>
      </w:pPr>
      <w:r w:rsidRPr="00DB677C">
        <w:rPr>
          <w:rFonts w:ascii="Times New Roman" w:hAnsi="Times New Roman"/>
          <w:szCs w:val="24"/>
        </w:rPr>
        <w:t>Work shown or inferred in the construction documents, but not described to the extent that it is suffic</w:t>
      </w:r>
      <w:r w:rsidR="00DB677C">
        <w:rPr>
          <w:rFonts w:ascii="Times New Roman" w:hAnsi="Times New Roman"/>
          <w:szCs w:val="24"/>
        </w:rPr>
        <w:t>ient to obtain competitive bids,</w:t>
      </w:r>
      <w:r w:rsidRPr="00DB677C">
        <w:rPr>
          <w:rFonts w:ascii="Times New Roman" w:hAnsi="Times New Roman"/>
          <w:szCs w:val="24"/>
        </w:rPr>
        <w:t xml:space="preserve"> </w:t>
      </w:r>
      <w:r w:rsidR="00DB677C">
        <w:rPr>
          <w:rFonts w:ascii="Times New Roman" w:hAnsi="Times New Roman"/>
          <w:szCs w:val="24"/>
        </w:rPr>
        <w:t>and</w:t>
      </w:r>
    </w:p>
    <w:p w14:paraId="06BE54FE" w14:textId="77777777" w:rsidR="00CA2534" w:rsidRDefault="00BE3260" w:rsidP="0036587C">
      <w:pPr>
        <w:pStyle w:val="BodyTextIndent"/>
        <w:numPr>
          <w:ilvl w:val="0"/>
          <w:numId w:val="1"/>
        </w:numPr>
        <w:ind w:left="360"/>
        <w:jc w:val="both"/>
        <w:rPr>
          <w:rFonts w:ascii="Times New Roman" w:hAnsi="Times New Roman"/>
          <w:szCs w:val="24"/>
        </w:rPr>
      </w:pPr>
      <w:r w:rsidRPr="00F41F51">
        <w:rPr>
          <w:rFonts w:ascii="Times New Roman" w:hAnsi="Times New Roman"/>
          <w:szCs w:val="24"/>
        </w:rPr>
        <w:t>Work shown or inferred on construction documents but missing from bid packages</w:t>
      </w:r>
      <w:r w:rsidR="00F41F51">
        <w:rPr>
          <w:rFonts w:ascii="Times New Roman" w:hAnsi="Times New Roman"/>
          <w:szCs w:val="24"/>
        </w:rPr>
        <w:t>, and</w:t>
      </w:r>
    </w:p>
    <w:p w14:paraId="4ECF4AF8" w14:textId="77777777" w:rsidR="00F41F51" w:rsidRDefault="00F41F51" w:rsidP="00F41F51">
      <w:pPr>
        <w:pStyle w:val="BodyTextIndent"/>
        <w:numPr>
          <w:ilvl w:val="0"/>
          <w:numId w:val="1"/>
        </w:numPr>
        <w:ind w:left="360"/>
        <w:jc w:val="both"/>
        <w:rPr>
          <w:rFonts w:ascii="Times New Roman" w:hAnsi="Times New Roman"/>
          <w:szCs w:val="24"/>
        </w:rPr>
      </w:pPr>
      <w:r w:rsidRPr="00F41F51">
        <w:rPr>
          <w:rFonts w:ascii="Times New Roman" w:hAnsi="Times New Roman"/>
          <w:szCs w:val="24"/>
        </w:rPr>
        <w:t>Coordination of install</w:t>
      </w:r>
      <w:r>
        <w:rPr>
          <w:rFonts w:ascii="Times New Roman" w:hAnsi="Times New Roman"/>
          <w:szCs w:val="24"/>
        </w:rPr>
        <w:t>ation tolerances between trades, and</w:t>
      </w:r>
    </w:p>
    <w:p w14:paraId="017BFCDD" w14:textId="77777777" w:rsidR="00F41F51" w:rsidRPr="00F41F51" w:rsidRDefault="001A01C2" w:rsidP="00F41F51">
      <w:pPr>
        <w:pStyle w:val="BodyTextIndent"/>
        <w:numPr>
          <w:ilvl w:val="0"/>
          <w:numId w:val="1"/>
        </w:num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Suggested e</w:t>
      </w:r>
      <w:r w:rsidR="00F41F51" w:rsidRPr="00F41F51">
        <w:rPr>
          <w:rFonts w:ascii="Times New Roman" w:hAnsi="Times New Roman"/>
          <w:szCs w:val="24"/>
        </w:rPr>
        <w:t xml:space="preserve">xpenditures </w:t>
      </w:r>
      <w:r w:rsidR="000E0E03">
        <w:rPr>
          <w:rFonts w:ascii="Times New Roman" w:hAnsi="Times New Roman"/>
          <w:szCs w:val="24"/>
        </w:rPr>
        <w:t xml:space="preserve">as </w:t>
      </w:r>
      <w:r w:rsidR="00F41F51" w:rsidRPr="00F41F51">
        <w:rPr>
          <w:rFonts w:ascii="Times New Roman" w:hAnsi="Times New Roman"/>
          <w:szCs w:val="24"/>
        </w:rPr>
        <w:t xml:space="preserve">agreed </w:t>
      </w:r>
      <w:r>
        <w:rPr>
          <w:rFonts w:ascii="Times New Roman" w:hAnsi="Times New Roman"/>
          <w:szCs w:val="24"/>
        </w:rPr>
        <w:t>upon</w:t>
      </w:r>
      <w:r w:rsidR="00F41F51" w:rsidRPr="00F41F51">
        <w:rPr>
          <w:rFonts w:ascii="Times New Roman" w:hAnsi="Times New Roman"/>
          <w:szCs w:val="24"/>
        </w:rPr>
        <w:t xml:space="preserve"> by Trustees for the benefit of the Project.</w:t>
      </w:r>
    </w:p>
    <w:p w14:paraId="0CA06BED" w14:textId="77777777" w:rsidR="004E7D94" w:rsidRPr="00DB677C" w:rsidRDefault="005E4814" w:rsidP="00DB677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B677C">
        <w:rPr>
          <w:rFonts w:ascii="Times New Roman" w:hAnsi="Times New Roman"/>
          <w:sz w:val="24"/>
          <w:szCs w:val="24"/>
        </w:rPr>
        <w:t>Additionally</w:t>
      </w:r>
      <w:r w:rsidR="00DB677C">
        <w:rPr>
          <w:rFonts w:ascii="Times New Roman" w:hAnsi="Times New Roman"/>
          <w:sz w:val="24"/>
          <w:szCs w:val="24"/>
        </w:rPr>
        <w:t xml:space="preserve"> we </w:t>
      </w:r>
      <w:r w:rsidR="00CB5338" w:rsidRPr="00DB677C">
        <w:rPr>
          <w:rFonts w:ascii="Times New Roman" w:hAnsi="Times New Roman"/>
          <w:sz w:val="24"/>
          <w:szCs w:val="24"/>
        </w:rPr>
        <w:t>warrant</w:t>
      </w:r>
      <w:r w:rsidR="00DB677C">
        <w:rPr>
          <w:rFonts w:ascii="Times New Roman" w:hAnsi="Times New Roman"/>
          <w:sz w:val="24"/>
          <w:szCs w:val="24"/>
        </w:rPr>
        <w:t xml:space="preserve"> t</w:t>
      </w:r>
      <w:r w:rsidR="00CB5338" w:rsidRPr="00DB677C">
        <w:rPr>
          <w:rFonts w:ascii="Times New Roman" w:hAnsi="Times New Roman"/>
          <w:sz w:val="24"/>
          <w:szCs w:val="24"/>
        </w:rPr>
        <w:t>hat the total o</w:t>
      </w:r>
      <w:r w:rsidR="007A2EFB" w:rsidRPr="00DB677C">
        <w:rPr>
          <w:rFonts w:ascii="Times New Roman" w:hAnsi="Times New Roman"/>
          <w:sz w:val="24"/>
          <w:szCs w:val="24"/>
        </w:rPr>
        <w:t>f the Actual Direct Construction C</w:t>
      </w:r>
      <w:r w:rsidR="00FB4CD0" w:rsidRPr="00DB677C">
        <w:rPr>
          <w:rFonts w:ascii="Times New Roman" w:hAnsi="Times New Roman"/>
          <w:sz w:val="24"/>
          <w:szCs w:val="24"/>
        </w:rPr>
        <w:t>ost</w:t>
      </w:r>
      <w:r w:rsidR="00DB677C">
        <w:rPr>
          <w:rFonts w:ascii="Times New Roman" w:hAnsi="Times New Roman"/>
          <w:sz w:val="24"/>
          <w:szCs w:val="24"/>
        </w:rPr>
        <w:t>, CM site management fee,</w:t>
      </w:r>
      <w:r w:rsidR="00CB5338" w:rsidRPr="00DB677C">
        <w:rPr>
          <w:rFonts w:ascii="Times New Roman" w:hAnsi="Times New Roman"/>
          <w:sz w:val="24"/>
          <w:szCs w:val="24"/>
        </w:rPr>
        <w:t xml:space="preserve"> CM contingency</w:t>
      </w:r>
      <w:r w:rsidR="00DB677C">
        <w:rPr>
          <w:rFonts w:ascii="Times New Roman" w:hAnsi="Times New Roman"/>
          <w:sz w:val="24"/>
          <w:szCs w:val="24"/>
        </w:rPr>
        <w:t>,</w:t>
      </w:r>
      <w:r w:rsidR="00CB5338" w:rsidRPr="00DB677C">
        <w:rPr>
          <w:rFonts w:ascii="Times New Roman" w:hAnsi="Times New Roman"/>
          <w:sz w:val="24"/>
          <w:szCs w:val="24"/>
        </w:rPr>
        <w:t xml:space="preserve"> and the CM overhead and profit </w:t>
      </w:r>
      <w:r w:rsidR="00A070FF" w:rsidRPr="00DB677C">
        <w:rPr>
          <w:rFonts w:ascii="Times New Roman" w:hAnsi="Times New Roman"/>
          <w:sz w:val="24"/>
          <w:szCs w:val="24"/>
        </w:rPr>
        <w:t>is</w:t>
      </w:r>
      <w:r w:rsidR="00AC7A7B" w:rsidRPr="00DB677C">
        <w:rPr>
          <w:rFonts w:ascii="Times New Roman" w:hAnsi="Times New Roman"/>
          <w:sz w:val="24"/>
          <w:szCs w:val="24"/>
        </w:rPr>
        <w:t xml:space="preserve"> equal to or less than the GMP budget, as am</w:t>
      </w:r>
      <w:r w:rsidR="00DB677C">
        <w:rPr>
          <w:rFonts w:ascii="Times New Roman" w:hAnsi="Times New Roman"/>
          <w:sz w:val="24"/>
          <w:szCs w:val="24"/>
        </w:rPr>
        <w:t>ended during the design phase, and t</w:t>
      </w:r>
      <w:r w:rsidR="00AC7A7B" w:rsidRPr="00DB677C">
        <w:rPr>
          <w:rFonts w:ascii="Times New Roman" w:hAnsi="Times New Roman"/>
          <w:sz w:val="24"/>
          <w:szCs w:val="24"/>
        </w:rPr>
        <w:t>h</w:t>
      </w:r>
      <w:r w:rsidR="00DB677C">
        <w:rPr>
          <w:rFonts w:ascii="Times New Roman" w:hAnsi="Times New Roman"/>
          <w:sz w:val="24"/>
          <w:szCs w:val="24"/>
        </w:rPr>
        <w:t>at th</w:t>
      </w:r>
      <w:r w:rsidR="00AC7A7B" w:rsidRPr="00DB677C">
        <w:rPr>
          <w:rFonts w:ascii="Times New Roman" w:hAnsi="Times New Roman"/>
          <w:sz w:val="24"/>
          <w:szCs w:val="24"/>
        </w:rPr>
        <w:t xml:space="preserve">e </w:t>
      </w:r>
      <w:r w:rsidR="00AA75A4" w:rsidRPr="00DB677C">
        <w:rPr>
          <w:rFonts w:ascii="Times New Roman" w:hAnsi="Times New Roman"/>
          <w:sz w:val="24"/>
          <w:szCs w:val="24"/>
        </w:rPr>
        <w:t>construction shall be completed with</w:t>
      </w:r>
      <w:r w:rsidR="00DB677C">
        <w:rPr>
          <w:rFonts w:ascii="Times New Roman" w:hAnsi="Times New Roman"/>
          <w:sz w:val="24"/>
          <w:szCs w:val="24"/>
        </w:rPr>
        <w:t>in</w:t>
      </w:r>
      <w:r w:rsidR="00AA75A4" w:rsidRPr="00DB677C">
        <w:rPr>
          <w:rFonts w:ascii="Times New Roman" w:hAnsi="Times New Roman"/>
          <w:sz w:val="24"/>
          <w:szCs w:val="24"/>
        </w:rPr>
        <w:t xml:space="preserve"> the duration identified in the Request for Proposals, as amended during the design phase.</w:t>
      </w:r>
    </w:p>
    <w:p w14:paraId="01591B13" w14:textId="77777777" w:rsidR="00AA75A4" w:rsidRPr="00DB677C" w:rsidRDefault="00AA75A4" w:rsidP="00DB6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705AD1" w14:textId="77777777" w:rsidR="004E7D94" w:rsidRPr="00DB677C" w:rsidRDefault="003911BB" w:rsidP="001F580A">
      <w:pPr>
        <w:rPr>
          <w:rFonts w:ascii="Times New Roman" w:hAnsi="Times New Roman"/>
          <w:sz w:val="24"/>
          <w:szCs w:val="24"/>
        </w:rPr>
      </w:pPr>
      <w:r w:rsidRPr="00DB677C">
        <w:rPr>
          <w:rFonts w:ascii="Times New Roman" w:hAnsi="Times New Roman"/>
          <w:sz w:val="24"/>
          <w:szCs w:val="24"/>
        </w:rPr>
        <w:t>The undersigned warrants as described above</w:t>
      </w:r>
      <w:r w:rsidR="00AA75A4" w:rsidRPr="00DB677C">
        <w:rPr>
          <w:rFonts w:ascii="Times New Roman" w:hAnsi="Times New Roman"/>
          <w:sz w:val="24"/>
          <w:szCs w:val="24"/>
        </w:rPr>
        <w:t>,</w:t>
      </w:r>
    </w:p>
    <w:p w14:paraId="3B58DAE2" w14:textId="77777777" w:rsidR="00AA75A4" w:rsidRDefault="00AA75A4" w:rsidP="001F580A">
      <w:pPr>
        <w:rPr>
          <w:rFonts w:ascii="Times New Roman" w:hAnsi="Times New Roman"/>
          <w:sz w:val="24"/>
          <w:szCs w:val="24"/>
        </w:rPr>
      </w:pPr>
    </w:p>
    <w:p w14:paraId="5AD1DA5B" w14:textId="77777777" w:rsidR="00DB677C" w:rsidRPr="00DB677C" w:rsidRDefault="00DB677C" w:rsidP="001F580A">
      <w:pPr>
        <w:rPr>
          <w:rFonts w:ascii="Times New Roman" w:hAnsi="Times New Roman"/>
          <w:sz w:val="24"/>
          <w:szCs w:val="24"/>
        </w:rPr>
      </w:pPr>
    </w:p>
    <w:p w14:paraId="3FB2AF1F" w14:textId="77777777" w:rsidR="003911BB" w:rsidRPr="00DB677C" w:rsidRDefault="001F580A" w:rsidP="003911BB">
      <w:pPr>
        <w:spacing w:after="0"/>
        <w:rPr>
          <w:rFonts w:ascii="Times New Roman" w:hAnsi="Times New Roman"/>
          <w:sz w:val="24"/>
          <w:szCs w:val="24"/>
        </w:rPr>
      </w:pPr>
      <w:r w:rsidRPr="00DB677C">
        <w:rPr>
          <w:rFonts w:ascii="Times New Roman" w:hAnsi="Times New Roman"/>
          <w:sz w:val="24"/>
          <w:szCs w:val="24"/>
        </w:rPr>
        <w:t>Name</w:t>
      </w:r>
      <w:r w:rsidRPr="00DB677C">
        <w:rPr>
          <w:rFonts w:ascii="Times New Roman" w:hAnsi="Times New Roman"/>
          <w:sz w:val="24"/>
          <w:szCs w:val="24"/>
        </w:rPr>
        <w:br/>
        <w:t>Title</w:t>
      </w:r>
    </w:p>
    <w:p w14:paraId="44F51ED7" w14:textId="77777777" w:rsidR="003911BB" w:rsidRPr="00DB677C" w:rsidRDefault="003911BB" w:rsidP="003911BB">
      <w:pPr>
        <w:spacing w:after="0"/>
        <w:rPr>
          <w:rFonts w:ascii="Times New Roman" w:hAnsi="Times New Roman"/>
          <w:sz w:val="24"/>
          <w:szCs w:val="24"/>
        </w:rPr>
      </w:pPr>
      <w:r w:rsidRPr="00DB677C">
        <w:rPr>
          <w:rFonts w:ascii="Times New Roman" w:hAnsi="Times New Roman"/>
          <w:sz w:val="24"/>
          <w:szCs w:val="24"/>
        </w:rPr>
        <w:t>For: {name of CM at Risk</w:t>
      </w:r>
      <w:r w:rsidR="00DB677C">
        <w:rPr>
          <w:rFonts w:ascii="Times New Roman" w:hAnsi="Times New Roman"/>
          <w:sz w:val="24"/>
          <w:szCs w:val="24"/>
        </w:rPr>
        <w:t xml:space="preserve"> firm</w:t>
      </w:r>
      <w:r w:rsidRPr="00DB677C">
        <w:rPr>
          <w:rFonts w:ascii="Times New Roman" w:hAnsi="Times New Roman"/>
          <w:sz w:val="24"/>
          <w:szCs w:val="24"/>
        </w:rPr>
        <w:t>}</w:t>
      </w:r>
    </w:p>
    <w:sectPr w:rsidR="003911BB" w:rsidRPr="00DB677C" w:rsidSect="0032457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366E9" w14:textId="77777777" w:rsidR="00DC4236" w:rsidRDefault="00DC4236" w:rsidP="009451CA">
      <w:pPr>
        <w:spacing w:after="0" w:line="240" w:lineRule="auto"/>
      </w:pPr>
      <w:r>
        <w:separator/>
      </w:r>
    </w:p>
  </w:endnote>
  <w:endnote w:type="continuationSeparator" w:id="0">
    <w:p w14:paraId="3578009C" w14:textId="77777777" w:rsidR="00DC4236" w:rsidRDefault="00DC4236" w:rsidP="0094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61B13" w14:textId="77777777" w:rsidR="007A2EFB" w:rsidRPr="00DB677C" w:rsidRDefault="007A2EFB">
    <w:pPr>
      <w:pStyle w:val="Footer"/>
      <w:rPr>
        <w:rFonts w:ascii="Times New Roman" w:hAnsi="Times New Roman"/>
        <w:i/>
        <w:sz w:val="16"/>
        <w:szCs w:val="16"/>
      </w:rPr>
    </w:pPr>
    <w:r w:rsidRPr="00DB677C">
      <w:rPr>
        <w:rFonts w:ascii="Times New Roman" w:hAnsi="Times New Roman"/>
        <w:i/>
        <w:sz w:val="16"/>
        <w:szCs w:val="16"/>
      </w:rPr>
      <w:t>CM at Risk Letter to University Warranting Documents</w:t>
    </w:r>
    <w:r w:rsidRPr="00DB677C">
      <w:rPr>
        <w:rFonts w:ascii="Times New Roman" w:hAnsi="Times New Roman"/>
        <w:i/>
        <w:sz w:val="16"/>
        <w:szCs w:val="16"/>
      </w:rPr>
      <w:tab/>
    </w:r>
    <w:r w:rsidRPr="00DB677C">
      <w:rPr>
        <w:rFonts w:ascii="Times New Roman" w:hAnsi="Times New Roman"/>
        <w:i/>
        <w:sz w:val="16"/>
        <w:szCs w:val="16"/>
      </w:rPr>
      <w:tab/>
    </w:r>
    <w:r w:rsidR="004F2C5E">
      <w:rPr>
        <w:rFonts w:ascii="Times New Roman" w:hAnsi="Times New Roman"/>
        <w:i/>
        <w:sz w:val="16"/>
        <w:szCs w:val="16"/>
      </w:rPr>
      <w:t>September</w:t>
    </w:r>
    <w:r w:rsidR="00DB677C" w:rsidRPr="00DB677C">
      <w:rPr>
        <w:rFonts w:ascii="Times New Roman" w:hAnsi="Times New Roman"/>
        <w:i/>
        <w:sz w:val="16"/>
        <w:szCs w:val="16"/>
      </w:rPr>
      <w:t>, 201</w:t>
    </w:r>
    <w:r w:rsidR="001A01C2">
      <w:rPr>
        <w:rFonts w:ascii="Times New Roman" w:hAnsi="Times New Roman"/>
        <w:i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546B4" w14:textId="77777777" w:rsidR="00DC4236" w:rsidRDefault="00DC4236" w:rsidP="009451CA">
      <w:pPr>
        <w:spacing w:after="0" w:line="240" w:lineRule="auto"/>
      </w:pPr>
      <w:r>
        <w:separator/>
      </w:r>
    </w:p>
  </w:footnote>
  <w:footnote w:type="continuationSeparator" w:id="0">
    <w:p w14:paraId="2DBF90A8" w14:textId="77777777" w:rsidR="00DC4236" w:rsidRDefault="00DC4236" w:rsidP="00945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5C373" w14:textId="77777777" w:rsidR="00DB677C" w:rsidRPr="00DB677C" w:rsidRDefault="00DB677C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CM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FC0"/>
    <w:multiLevelType w:val="hybridMultilevel"/>
    <w:tmpl w:val="A1769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04B07"/>
    <w:multiLevelType w:val="hybridMultilevel"/>
    <w:tmpl w:val="10C6CB82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80A"/>
    <w:rsid w:val="00007C35"/>
    <w:rsid w:val="00010987"/>
    <w:rsid w:val="00040BFC"/>
    <w:rsid w:val="000913C2"/>
    <w:rsid w:val="00091484"/>
    <w:rsid w:val="000E0E03"/>
    <w:rsid w:val="000F74F2"/>
    <w:rsid w:val="00117981"/>
    <w:rsid w:val="00136FFD"/>
    <w:rsid w:val="001A01C2"/>
    <w:rsid w:val="001B1F0C"/>
    <w:rsid w:val="001C1B11"/>
    <w:rsid w:val="001F580A"/>
    <w:rsid w:val="00236EDC"/>
    <w:rsid w:val="0032457C"/>
    <w:rsid w:val="0033629E"/>
    <w:rsid w:val="003577D7"/>
    <w:rsid w:val="003911BB"/>
    <w:rsid w:val="003B3E3E"/>
    <w:rsid w:val="004144A5"/>
    <w:rsid w:val="00475A6E"/>
    <w:rsid w:val="004A2D9F"/>
    <w:rsid w:val="004B782A"/>
    <w:rsid w:val="004E7D94"/>
    <w:rsid w:val="004F2C5E"/>
    <w:rsid w:val="00523223"/>
    <w:rsid w:val="00537896"/>
    <w:rsid w:val="005A29F1"/>
    <w:rsid w:val="005B70C2"/>
    <w:rsid w:val="005E4814"/>
    <w:rsid w:val="005E4B29"/>
    <w:rsid w:val="00610061"/>
    <w:rsid w:val="00661EFD"/>
    <w:rsid w:val="00675D73"/>
    <w:rsid w:val="007506B8"/>
    <w:rsid w:val="00786CB5"/>
    <w:rsid w:val="007A2EFB"/>
    <w:rsid w:val="007D2BDC"/>
    <w:rsid w:val="008506A7"/>
    <w:rsid w:val="00897B93"/>
    <w:rsid w:val="008F52C0"/>
    <w:rsid w:val="0090224A"/>
    <w:rsid w:val="00915BFD"/>
    <w:rsid w:val="009451CA"/>
    <w:rsid w:val="00946050"/>
    <w:rsid w:val="00A070FF"/>
    <w:rsid w:val="00A20B33"/>
    <w:rsid w:val="00A31769"/>
    <w:rsid w:val="00A662D1"/>
    <w:rsid w:val="00AA75A4"/>
    <w:rsid w:val="00AC7A7B"/>
    <w:rsid w:val="00AF6CBC"/>
    <w:rsid w:val="00B40466"/>
    <w:rsid w:val="00B63561"/>
    <w:rsid w:val="00BE3187"/>
    <w:rsid w:val="00BE3260"/>
    <w:rsid w:val="00C5490E"/>
    <w:rsid w:val="00C77969"/>
    <w:rsid w:val="00CA2534"/>
    <w:rsid w:val="00CA5DF5"/>
    <w:rsid w:val="00CB5338"/>
    <w:rsid w:val="00D470B1"/>
    <w:rsid w:val="00D6414E"/>
    <w:rsid w:val="00D7497E"/>
    <w:rsid w:val="00DA6267"/>
    <w:rsid w:val="00DB677C"/>
    <w:rsid w:val="00DC4236"/>
    <w:rsid w:val="00DD650D"/>
    <w:rsid w:val="00E73F74"/>
    <w:rsid w:val="00F41F51"/>
    <w:rsid w:val="00FB4CD0"/>
    <w:rsid w:val="00FC5CCE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B803A7"/>
  <w15:docId w15:val="{975C0F3D-65F5-46A9-A78F-3DEB4042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1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51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A"/>
    <w:rPr>
      <w:sz w:val="22"/>
      <w:szCs w:val="22"/>
    </w:rPr>
  </w:style>
  <w:style w:type="paragraph" w:styleId="BodyText">
    <w:name w:val="Body Text"/>
    <w:basedOn w:val="Normal"/>
    <w:link w:val="BodyTextChar"/>
    <w:semiHidden/>
    <w:rsid w:val="00DA6267"/>
    <w:pPr>
      <w:spacing w:after="0" w:line="240" w:lineRule="auto"/>
      <w:jc w:val="both"/>
    </w:pPr>
    <w:rPr>
      <w:rFonts w:ascii="Palatino" w:eastAsia="Times" w:hAnsi="Palatino"/>
      <w:szCs w:val="20"/>
    </w:rPr>
  </w:style>
  <w:style w:type="character" w:customStyle="1" w:styleId="BodyTextChar">
    <w:name w:val="Body Text Char"/>
    <w:link w:val="BodyText"/>
    <w:semiHidden/>
    <w:rsid w:val="00DA6267"/>
    <w:rPr>
      <w:rFonts w:ascii="Palatino" w:eastAsia="Times" w:hAnsi="Palatino"/>
      <w:sz w:val="22"/>
    </w:rPr>
  </w:style>
  <w:style w:type="paragraph" w:styleId="BodyTextIndent">
    <w:name w:val="Body Text Indent"/>
    <w:basedOn w:val="Normal"/>
    <w:link w:val="BodyTextIndentChar"/>
    <w:unhideWhenUsed/>
    <w:rsid w:val="00DD650D"/>
    <w:pPr>
      <w:spacing w:after="120" w:line="240" w:lineRule="auto"/>
      <w:ind w:left="360"/>
    </w:pPr>
    <w:rPr>
      <w:rFonts w:ascii="Palatino" w:eastAsia="Times" w:hAnsi="Palatino"/>
      <w:sz w:val="24"/>
      <w:szCs w:val="20"/>
    </w:rPr>
  </w:style>
  <w:style w:type="character" w:customStyle="1" w:styleId="BodyTextIndentChar">
    <w:name w:val="Body Text Indent Char"/>
    <w:link w:val="BodyTextIndent"/>
    <w:rsid w:val="00DD650D"/>
    <w:rPr>
      <w:rFonts w:ascii="Palatino" w:eastAsia="Times" w:hAnsi="Palatin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3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FA19EBCFB5947B8813C322F2E421C" ma:contentTypeVersion="7" ma:contentTypeDescription="Create a new document." ma:contentTypeScope="" ma:versionID="ad4cd1bdd3bb8b138ae84c2bb6aae435">
  <xsd:schema xmlns:xsd="http://www.w3.org/2001/XMLSchema" xmlns:xs="http://www.w3.org/2001/XMLSchema" xmlns:p="http://schemas.microsoft.com/office/2006/metadata/properties" xmlns:ns3="a4d1303c-4f5a-446a-b425-5f12da5e73f9" xmlns:ns4="8dde3c36-d850-4c8f-ba27-443bcd4ae4d1" targetNamespace="http://schemas.microsoft.com/office/2006/metadata/properties" ma:root="true" ma:fieldsID="951e8efad19feb071fd15b1d204c0813" ns3:_="" ns4:_="">
    <xsd:import namespace="a4d1303c-4f5a-446a-b425-5f12da5e73f9"/>
    <xsd:import namespace="8dde3c36-d850-4c8f-ba27-443bcd4ae4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1303c-4f5a-446a-b425-5f12da5e7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e3c36-d850-4c8f-ba27-443bcd4ae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CA8768-3A85-467F-B248-3812EB6A6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1303c-4f5a-446a-b425-5f12da5e73f9"/>
    <ds:schemaRef ds:uri="8dde3c36-d850-4c8f-ba27-443bcd4ae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37165-FB2D-4296-A605-93086B0C6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E52B1-6AB5-41A8-A181-F69AE08E20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Office of the Chancellor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bnicholson</dc:creator>
  <cp:lastModifiedBy>Montano Cilia, Carmen</cp:lastModifiedBy>
  <cp:revision>2</cp:revision>
  <cp:lastPrinted>2013-04-19T14:14:00Z</cp:lastPrinted>
  <dcterms:created xsi:type="dcterms:W3CDTF">2020-08-21T22:37:00Z</dcterms:created>
  <dcterms:modified xsi:type="dcterms:W3CDTF">2020-08-21T22:37:00Z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0x010100B6CFA19EBCFB5947B8813C322F2E421C</vt:lpwstr>
  </property>
</Properties>
</file>